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proofErr w:type="gramStart"/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B27B2"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</w:t>
      </w:r>
      <w:r w:rsidR="008B27B2">
        <w:rPr>
          <w:rFonts w:ascii="Times New Roman" w:hAnsi="Times New Roman" w:cs="Times New Roman"/>
          <w:sz w:val="28"/>
          <w:szCs w:val="28"/>
        </w:rPr>
        <w:t>и</w:t>
      </w:r>
      <w:r w:rsidR="008B27B2">
        <w:rPr>
          <w:rFonts w:ascii="Times New Roman" w:hAnsi="Times New Roman" w:cs="Times New Roman"/>
          <w:sz w:val="28"/>
          <w:szCs w:val="28"/>
        </w:rPr>
        <w:t>щах, вузах.</w:t>
      </w:r>
    </w:p>
    <w:p w:rsidR="00BC3BD4" w:rsidRPr="00964DF6" w:rsidRDefault="008B27B2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потребление несовершеннолетними наркотических и других </w:t>
      </w:r>
      <w:proofErr w:type="spellStart"/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психоа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тивных</w:t>
      </w:r>
      <w:proofErr w:type="spellEnd"/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 веществ, превратилось в проблему, представляющую серьёзную угрозу для здоровья подрастающего поколения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, угрозу нации и существованию стр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1FA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BD4" w:rsidRPr="00964DF6" w:rsidRDefault="00AA61FA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сожалению, происходит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 неуклонное омоложение </w:t>
      </w:r>
      <w:proofErr w:type="spellStart"/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статистики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подростки начинают употреблять на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 xml:space="preserve">котические средства и психотропные вещества в возрасте </w:t>
      </w:r>
      <w:r>
        <w:rPr>
          <w:rFonts w:ascii="Times New Roman" w:eastAsia="Times New Roman" w:hAnsi="Times New Roman" w:cs="Times New Roman"/>
          <w:sz w:val="28"/>
          <w:szCs w:val="28"/>
        </w:rPr>
        <w:t>13-14 лет</w:t>
      </w:r>
      <w:r w:rsidR="00BC3BD4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имеются сведения о так называемой «первой пробе» в возрасте 8-9 лет.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 xml:space="preserve">дежная субкультура, пропагандирующая </w:t>
      </w:r>
      <w:proofErr w:type="spellStart"/>
      <w:r w:rsidR="00AA61FA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как элемент моды, отсутствие занятости в свободное время, вера в миф, что от наркотиков легко отк</w:t>
      </w:r>
      <w:r w:rsidR="00AA61FA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6C64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AA61FA">
        <w:rPr>
          <w:rFonts w:ascii="Times New Roman" w:hAnsi="Times New Roman" w:cs="Times New Roman"/>
          <w:sz w:val="28"/>
          <w:szCs w:val="28"/>
        </w:rPr>
        <w:t>сведениям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области, в </w:t>
      </w:r>
      <w:r w:rsidR="00AA61F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>регионе зарегистрировано 7 044 больных с синдромом зависимости от наркотических средств, что составило 292,4 человек в расчете на 100 тыс. нас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ления.</w:t>
      </w:r>
    </w:p>
    <w:p w:rsidR="00867128" w:rsidRPr="00964DF6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зарегистрировано 8 случаев острых </w:t>
      </w:r>
      <w:r w:rsidR="00902C23" w:rsidRPr="00964DF6">
        <w:rPr>
          <w:rFonts w:ascii="Times New Roman" w:hAnsi="Times New Roman" w:cs="Times New Roman"/>
          <w:sz w:val="28"/>
          <w:szCs w:val="28"/>
        </w:rPr>
        <w:t>отравлений наркотич</w:t>
      </w:r>
      <w:r w:rsidR="00902C23" w:rsidRPr="00964DF6">
        <w:rPr>
          <w:rFonts w:ascii="Times New Roman" w:hAnsi="Times New Roman" w:cs="Times New Roman"/>
          <w:sz w:val="28"/>
          <w:szCs w:val="28"/>
        </w:rPr>
        <w:t>е</w:t>
      </w:r>
      <w:r w:rsidR="00902C23" w:rsidRPr="00964DF6">
        <w:rPr>
          <w:rFonts w:ascii="Times New Roman" w:hAnsi="Times New Roman" w:cs="Times New Roman"/>
          <w:sz w:val="28"/>
          <w:szCs w:val="28"/>
        </w:rPr>
        <w:t>скими веще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ствами среди </w:t>
      </w:r>
      <w:r w:rsidR="00902C23" w:rsidRPr="00964DF6">
        <w:rPr>
          <w:rFonts w:ascii="Times New Roman" w:hAnsi="Times New Roman" w:cs="Times New Roman"/>
          <w:sz w:val="28"/>
          <w:szCs w:val="28"/>
        </w:rPr>
        <w:t>детей до 14 лет, среди подрост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(15-17 лет) – 14 случаев. По данным статистики, </w:t>
      </w:r>
      <w:r w:rsidR="00AA61FA">
        <w:rPr>
          <w:rFonts w:ascii="Times New Roman" w:hAnsi="Times New Roman" w:cs="Times New Roman"/>
          <w:sz w:val="28"/>
          <w:szCs w:val="28"/>
        </w:rPr>
        <w:t>на территории Иркутской области было зафи</w:t>
      </w:r>
      <w:r w:rsidR="00AA61FA">
        <w:rPr>
          <w:rFonts w:ascii="Times New Roman" w:hAnsi="Times New Roman" w:cs="Times New Roman"/>
          <w:sz w:val="28"/>
          <w:szCs w:val="28"/>
        </w:rPr>
        <w:t>к</w:t>
      </w:r>
      <w:r w:rsidR="00AA61FA">
        <w:rPr>
          <w:rFonts w:ascii="Times New Roman" w:hAnsi="Times New Roman" w:cs="Times New Roman"/>
          <w:sz w:val="28"/>
          <w:szCs w:val="28"/>
        </w:rPr>
        <w:t>сировано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5 случ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ев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 отравления несовершеннолет</w:t>
      </w:r>
      <w:r w:rsidRPr="00964DF6">
        <w:rPr>
          <w:rFonts w:ascii="Times New Roman" w:hAnsi="Times New Roman" w:cs="Times New Roman"/>
          <w:sz w:val="28"/>
          <w:szCs w:val="28"/>
        </w:rPr>
        <w:t>них курительными смесями (SPICE)</w:t>
      </w:r>
      <w:r w:rsidR="00AA61FA">
        <w:rPr>
          <w:rFonts w:ascii="Times New Roman" w:hAnsi="Times New Roman" w:cs="Times New Roman"/>
          <w:sz w:val="28"/>
          <w:szCs w:val="28"/>
        </w:rPr>
        <w:t xml:space="preserve">, все в </w:t>
      </w:r>
      <w:proofErr w:type="gramStart"/>
      <w:r w:rsidR="00AA61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61FA">
        <w:rPr>
          <w:rFonts w:ascii="Times New Roman" w:hAnsi="Times New Roman" w:cs="Times New Roman"/>
          <w:sz w:val="28"/>
          <w:szCs w:val="28"/>
        </w:rPr>
        <w:t>. Иркутске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2B17E3" w:rsidRPr="00D21B4B" w:rsidRDefault="00926C64" w:rsidP="00D21B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Показа</w:t>
      </w:r>
      <w:r w:rsidR="00902C23" w:rsidRPr="00964DF6">
        <w:rPr>
          <w:rFonts w:ascii="Times New Roman" w:hAnsi="Times New Roman" w:cs="Times New Roman"/>
          <w:sz w:val="28"/>
          <w:szCs w:val="28"/>
        </w:rPr>
        <w:t>тель распространенности употре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бления наркотиков с вредными последствиями включает лиц, которые представляют собой </w:t>
      </w:r>
      <w:r w:rsidR="00AA61F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группу риск</w:t>
      </w:r>
      <w:r w:rsidR="00902C23" w:rsidRPr="00964DF6">
        <w:rPr>
          <w:rFonts w:ascii="Times New Roman" w:hAnsi="Times New Roman" w:cs="Times New Roman"/>
          <w:sz w:val="28"/>
          <w:szCs w:val="28"/>
        </w:rPr>
        <w:t>а</w:t>
      </w:r>
      <w:r w:rsidR="00AA61FA">
        <w:rPr>
          <w:rFonts w:ascii="Times New Roman" w:hAnsi="Times New Roman" w:cs="Times New Roman"/>
          <w:sz w:val="28"/>
          <w:szCs w:val="28"/>
        </w:rPr>
        <w:t>»</w:t>
      </w:r>
      <w:r w:rsidR="00902C23" w:rsidRPr="00964DF6">
        <w:rPr>
          <w:rFonts w:ascii="Times New Roman" w:hAnsi="Times New Roman" w:cs="Times New Roman"/>
          <w:sz w:val="28"/>
          <w:szCs w:val="28"/>
        </w:rPr>
        <w:t>. При отсутствии профилактиче</w:t>
      </w:r>
      <w:r w:rsidRPr="00964DF6">
        <w:rPr>
          <w:rFonts w:ascii="Times New Roman" w:hAnsi="Times New Roman" w:cs="Times New Roman"/>
          <w:sz w:val="28"/>
          <w:szCs w:val="28"/>
        </w:rPr>
        <w:t>ских и лечебных мероприятий эти лица быстро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полняют гр</w:t>
      </w:r>
      <w:r w:rsidR="00902C23" w:rsidRPr="00964DF6">
        <w:rPr>
          <w:rFonts w:ascii="Times New Roman" w:hAnsi="Times New Roman" w:cs="Times New Roman"/>
          <w:sz w:val="28"/>
          <w:szCs w:val="28"/>
        </w:rPr>
        <w:t xml:space="preserve">уппу больных наркоманией. </w:t>
      </w:r>
    </w:p>
    <w:p w:rsidR="00AA61FA" w:rsidRDefault="00AA61F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FB" w:rsidRPr="002B17E3" w:rsidRDefault="00B90CF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E3">
        <w:rPr>
          <w:rFonts w:ascii="Times New Roman" w:hAnsi="Times New Roman" w:cs="Times New Roman"/>
          <w:b/>
          <w:sz w:val="24"/>
          <w:szCs w:val="24"/>
        </w:rPr>
        <w:t>Распределение лиц, зарегистрированных с диагнозом «синдром зависимости от наркотических средств (наркомания)» по во</w:t>
      </w:r>
      <w:r w:rsidRPr="002B17E3">
        <w:rPr>
          <w:rFonts w:ascii="Times New Roman" w:hAnsi="Times New Roman" w:cs="Times New Roman"/>
          <w:b/>
          <w:sz w:val="24"/>
          <w:szCs w:val="24"/>
        </w:rPr>
        <w:t>з</w:t>
      </w:r>
      <w:r w:rsidRPr="002B17E3">
        <w:rPr>
          <w:rFonts w:ascii="Times New Roman" w:hAnsi="Times New Roman" w:cs="Times New Roman"/>
          <w:b/>
          <w:sz w:val="24"/>
          <w:szCs w:val="24"/>
        </w:rPr>
        <w:t>расту, чел.</w:t>
      </w:r>
    </w:p>
    <w:tbl>
      <w:tblPr>
        <w:tblW w:w="9812" w:type="dxa"/>
        <w:tblLayout w:type="fixed"/>
        <w:tblLook w:val="04A0"/>
      </w:tblPr>
      <w:tblGrid>
        <w:gridCol w:w="250"/>
        <w:gridCol w:w="1111"/>
        <w:gridCol w:w="236"/>
        <w:gridCol w:w="1020"/>
        <w:gridCol w:w="236"/>
        <w:gridCol w:w="957"/>
        <w:gridCol w:w="1336"/>
        <w:gridCol w:w="1170"/>
        <w:gridCol w:w="236"/>
        <w:gridCol w:w="1305"/>
        <w:gridCol w:w="254"/>
        <w:gridCol w:w="1701"/>
      </w:tblGrid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18-19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20-39 лет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40-59 лет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0BF" w:rsidRPr="00964DF6" w:rsidTr="00470B99">
        <w:tc>
          <w:tcPr>
            <w:tcW w:w="250" w:type="dxa"/>
            <w:tcBorders>
              <w:right w:val="single" w:sz="4" w:space="0" w:color="auto"/>
            </w:tcBorders>
          </w:tcPr>
          <w:p w:rsidR="006E10BF" w:rsidRPr="00964DF6" w:rsidRDefault="006E10BF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6778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470B99" w:rsidRDefault="006E10BF" w:rsidP="00480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1DB2" w:rsidRDefault="00951DB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64" w:rsidRPr="00964DF6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Законом устанавливается компетенция образовательных организаций по обеспечению раннего выявления нез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75ADF">
        <w:rPr>
          <w:rFonts w:ascii="Times New Roman" w:hAnsi="Times New Roman" w:cs="Times New Roman"/>
          <w:sz w:val="28"/>
          <w:szCs w:val="28"/>
        </w:rPr>
        <w:t>тестирование, как система, направленная на раннее выявление обучающихся «группы ри</w:t>
      </w:r>
      <w:r w:rsidR="00875ADF">
        <w:rPr>
          <w:rFonts w:ascii="Times New Roman" w:hAnsi="Times New Roman" w:cs="Times New Roman"/>
          <w:sz w:val="28"/>
          <w:szCs w:val="28"/>
        </w:rPr>
        <w:t>с</w:t>
      </w:r>
      <w:r w:rsidR="00875ADF">
        <w:rPr>
          <w:rFonts w:ascii="Times New Roman" w:hAnsi="Times New Roman" w:cs="Times New Roman"/>
          <w:sz w:val="28"/>
          <w:szCs w:val="28"/>
        </w:rPr>
        <w:t>ка»,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состоит из двух этапов: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Первый этап: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анонимное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83E" w:rsidRPr="00964DF6" w:rsidRDefault="0048183E" w:rsidP="00ED393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875ADF">
        <w:rPr>
          <w:rFonts w:ascii="Times New Roman" w:hAnsi="Times New Roman" w:cs="Times New Roman"/>
          <w:sz w:val="28"/>
          <w:szCs w:val="28"/>
        </w:rPr>
        <w:t xml:space="preserve"> Хотя закон не запрещает об</w:t>
      </w:r>
      <w:r w:rsidR="00875ADF">
        <w:rPr>
          <w:rFonts w:ascii="Times New Roman" w:hAnsi="Times New Roman" w:cs="Times New Roman"/>
          <w:sz w:val="28"/>
          <w:szCs w:val="28"/>
        </w:rPr>
        <w:t>у</w:t>
      </w:r>
      <w:r w:rsidR="00875ADF">
        <w:rPr>
          <w:rFonts w:ascii="Times New Roman" w:hAnsi="Times New Roman" w:cs="Times New Roman"/>
          <w:sz w:val="28"/>
          <w:szCs w:val="28"/>
        </w:rPr>
        <w:t>чающимся, получившим добровольное и</w:t>
      </w:r>
      <w:r w:rsidR="00875ADF">
        <w:rPr>
          <w:rFonts w:ascii="Times New Roman" w:hAnsi="Times New Roman" w:cs="Times New Roman"/>
          <w:sz w:val="28"/>
          <w:szCs w:val="28"/>
        </w:rPr>
        <w:t>н</w:t>
      </w:r>
      <w:r w:rsidR="00875ADF">
        <w:rPr>
          <w:rFonts w:ascii="Times New Roman" w:hAnsi="Times New Roman" w:cs="Times New Roman"/>
          <w:sz w:val="28"/>
          <w:szCs w:val="28"/>
        </w:rPr>
        <w:t xml:space="preserve">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B90CFB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2018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>водиться уже в пятый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прежнему возникают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Как показывает опыт, родители настороженно относятся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</w:t>
      </w:r>
      <w:r w:rsidR="00B90CFB" w:rsidRPr="00964DF6">
        <w:rPr>
          <w:rFonts w:ascii="Times New Roman" w:hAnsi="Times New Roman" w:cs="Times New Roman"/>
          <w:sz w:val="28"/>
          <w:szCs w:val="28"/>
        </w:rPr>
        <w:t>е</w:t>
      </w:r>
      <w:r w:rsidR="00B90CFB" w:rsidRPr="00964DF6">
        <w:rPr>
          <w:rFonts w:ascii="Times New Roman" w:hAnsi="Times New Roman" w:cs="Times New Roman"/>
          <w:sz w:val="28"/>
          <w:szCs w:val="28"/>
        </w:rPr>
        <w:t>дованиям</w:t>
      </w:r>
      <w:r>
        <w:rPr>
          <w:rFonts w:ascii="Times New Roman" w:hAnsi="Times New Roman" w:cs="Times New Roman"/>
          <w:sz w:val="28"/>
          <w:szCs w:val="28"/>
        </w:rPr>
        <w:t>, боятся нарушения принципа анонимности и последующей стигмат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детей</w:t>
      </w:r>
      <w:r w:rsidR="00B90CFB" w:rsidRPr="0096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убеждены, что эта проблема никогда не коснется их детей.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A3779A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</w:t>
      </w:r>
      <w:r>
        <w:rPr>
          <w:rFonts w:ascii="Times New Roman" w:hAnsi="Times New Roman" w:cs="Times New Roman"/>
          <w:w w:val="107"/>
          <w:sz w:val="28"/>
          <w:szCs w:val="28"/>
        </w:rPr>
        <w:t>, пре</w:t>
      </w:r>
      <w:r>
        <w:rPr>
          <w:rFonts w:ascii="Times New Roman" w:hAnsi="Times New Roman" w:cs="Times New Roman"/>
          <w:w w:val="107"/>
          <w:sz w:val="28"/>
          <w:szCs w:val="28"/>
        </w:rPr>
        <w:t>д</w:t>
      </w:r>
      <w:r>
        <w:rPr>
          <w:rFonts w:ascii="Times New Roman" w:hAnsi="Times New Roman" w:cs="Times New Roman"/>
          <w:w w:val="107"/>
          <w:sz w:val="28"/>
          <w:szCs w:val="28"/>
        </w:rPr>
        <w:t>ставленных на слайде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42663B" w:rsidRPr="00964DF6" w:rsidRDefault="0042663B" w:rsidP="004808A7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(На слайд)</w:t>
      </w:r>
    </w:p>
    <w:p w:rsidR="00A3779A" w:rsidRPr="00964DF6" w:rsidRDefault="00BC3BE0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Федеральный закон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ний в отдельные законодательные акты Российской Федерации по вопросам профилактики незаконного потребления наркотических средств и пс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="00690F65" w:rsidRPr="00964DF6">
        <w:rPr>
          <w:rFonts w:ascii="Times New Roman" w:hAnsi="Times New Roman" w:cs="Times New Roman"/>
          <w:w w:val="107"/>
          <w:sz w:val="28"/>
          <w:szCs w:val="28"/>
        </w:rPr>
        <w:t>хотропных веществ»;</w:t>
      </w:r>
    </w:p>
    <w:p w:rsidR="00A3779A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16. 06. 2014 г. № 658 «Об утверждении Порядка пров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е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дения социально-психологического тестирования лиц, обучающихся в общеобразов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lastRenderedPageBreak/>
        <w:t>низациях, а также в образовательных организациях высшего образ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690F65" w:rsidRPr="00964DF6" w:rsidRDefault="00690F65" w:rsidP="00ED393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области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№ 439-мр от 27 июня 2018г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. </w:t>
      </w:r>
    </w:p>
    <w:p w:rsidR="00A3779A" w:rsidRPr="00FF7655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направлено на выявление </w:t>
      </w:r>
      <w:r w:rsidR="00B06FD4" w:rsidRPr="00FF7655">
        <w:rPr>
          <w:rFonts w:ascii="Times New Roman" w:hAnsi="Times New Roman" w:cs="Times New Roman"/>
          <w:sz w:val="28"/>
          <w:szCs w:val="28"/>
        </w:rPr>
        <w:t>склонности подростков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  к </w:t>
      </w:r>
      <w:r w:rsidR="00B06FD4" w:rsidRPr="00FF7655">
        <w:rPr>
          <w:rFonts w:ascii="Times New Roman" w:hAnsi="Times New Roman" w:cs="Times New Roman"/>
          <w:sz w:val="28"/>
          <w:szCs w:val="28"/>
        </w:rPr>
        <w:t>вовл</w:t>
      </w:r>
      <w:r w:rsidR="00B06FD4" w:rsidRPr="00FF7655">
        <w:rPr>
          <w:rFonts w:ascii="Times New Roman" w:hAnsi="Times New Roman" w:cs="Times New Roman"/>
          <w:sz w:val="28"/>
          <w:szCs w:val="28"/>
        </w:rPr>
        <w:t>е</w:t>
      </w:r>
      <w:r w:rsidR="00B06FD4" w:rsidRPr="00FF7655">
        <w:rPr>
          <w:rFonts w:ascii="Times New Roman" w:hAnsi="Times New Roman" w:cs="Times New Roman"/>
          <w:sz w:val="28"/>
          <w:szCs w:val="28"/>
        </w:rPr>
        <w:t>чению в</w:t>
      </w:r>
      <w:r w:rsidRPr="00FF7655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proofErr w:type="spellStart"/>
      <w:r w:rsidRPr="00FF765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 веществ.  Данный вид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тестирования не выявляет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663B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="00426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3B" w:rsidRPr="00FF7655">
        <w:rPr>
          <w:rFonts w:ascii="Times New Roman" w:eastAsia="Times New Roman" w:hAnsi="Times New Roman" w:cs="Times New Roman"/>
          <w:sz w:val="28"/>
          <w:szCs w:val="28"/>
        </w:rPr>
        <w:t>обучающихся, употребляющих</w:t>
      </w:r>
      <w:r w:rsidRPr="00FF7655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BC3BE0" w:rsidRDefault="002466F0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Важно понимать, что 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СПТ носит, прежде всего, профилактический хара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тер, призвано удержать 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подростков и м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Times New Roman" w:hAnsi="Times New Roman" w:cs="Times New Roman"/>
          <w:bCs/>
          <w:sz w:val="28"/>
          <w:szCs w:val="28"/>
        </w:rPr>
        <w:t>лодежь</w:t>
      </w:r>
      <w:r w:rsidR="00A3779A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первых «экспериментов» с наркотиками, своевременно принять, необходимы профилактические меры. 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слайде:</w:t>
      </w:r>
    </w:p>
    <w:p w:rsidR="00BC3BE0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Цель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тестирования – выявить у подростков и молодежи личностные (п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веденческие, психологические) особенности, которые при определенных 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б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стоятельствах </w:t>
      </w:r>
      <w:r w:rsidR="00A3779A" w:rsidRPr="00964DF6">
        <w:rPr>
          <w:rFonts w:ascii="Times New Roman" w:eastAsia="Calibri" w:hAnsi="Times New Roman" w:cs="Times New Roman"/>
          <w:bCs/>
          <w:sz w:val="28"/>
          <w:szCs w:val="28"/>
        </w:rPr>
        <w:t>могут стать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A3779A" w:rsidRPr="00964DF6">
        <w:rPr>
          <w:rFonts w:ascii="Times New Roman" w:eastAsia="Calibri" w:hAnsi="Times New Roman" w:cs="Times New Roman"/>
          <w:sz w:val="28"/>
          <w:szCs w:val="28"/>
        </w:rPr>
        <w:t xml:space="preserve">ребления ПАВ. 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СПТ также представлены на слайде.</w:t>
      </w:r>
    </w:p>
    <w:p w:rsidR="0042663B" w:rsidRPr="00964DF6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слайд:</w:t>
      </w:r>
    </w:p>
    <w:p w:rsidR="0048183E" w:rsidRPr="00964DF6" w:rsidRDefault="0048183E" w:rsidP="004808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2663B">
        <w:rPr>
          <w:rFonts w:ascii="Times New Roman" w:hAnsi="Times New Roman" w:cs="Times New Roman"/>
          <w:b/>
          <w:sz w:val="28"/>
          <w:szCs w:val="28"/>
        </w:rPr>
        <w:t>СПТ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организации: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оценка наличия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42663B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42663B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копотребления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помощь в организации профилактических медицинских осмотров, об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чающихся в рамках межведомственного взаимодействия; 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оценка эффективности профилактической работы в образовательной 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ганизации в целом и в небольших детских коллективах, обучающихся (класс, группа, параллель);</w:t>
      </w:r>
    </w:p>
    <w:p w:rsidR="0048183E" w:rsidRPr="00964DF6" w:rsidRDefault="0048183E" w:rsidP="00ED393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корректировка программ (планов) профилактической работы 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тельных организациях по итогам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2663B" w:rsidRDefault="004266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79A" w:rsidRPr="00964DF6" w:rsidRDefault="00A3779A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(ко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ся ребенок, так и в</w:t>
      </w:r>
      <w:r w:rsidR="002466F0" w:rsidRPr="00964DF6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964DF6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0B684D" w:rsidRDefault="000B684D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183E" w:rsidRPr="00964DF6" w:rsidRDefault="0048183E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DF6">
        <w:rPr>
          <w:rFonts w:ascii="Times New Roman" w:eastAsia="Calibri" w:hAnsi="Times New Roman" w:cs="Times New Roman"/>
          <w:sz w:val="28"/>
          <w:szCs w:val="28"/>
          <w:u w:val="single"/>
        </w:rPr>
        <w:t>Обеспечение соблюдения безопасных условий СПТ</w:t>
      </w:r>
    </w:p>
    <w:p w:rsidR="0048183E" w:rsidRPr="00964DF6" w:rsidRDefault="0048183E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Социально-психологическое тестирование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5D33" w:rsidRPr="00964DF6" w:rsidRDefault="00470B99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 СПТ принимают участие </w:t>
      </w:r>
      <w:proofErr w:type="gramStart"/>
      <w:r w:rsidR="00C95D33" w:rsidRPr="00964DF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95D33" w:rsidRPr="00964DF6">
        <w:rPr>
          <w:rFonts w:ascii="Times New Roman" w:hAnsi="Times New Roman" w:cs="Times New Roman"/>
          <w:sz w:val="28"/>
          <w:szCs w:val="28"/>
        </w:rPr>
        <w:t xml:space="preserve"> в возрасте от 13 лет при наличии письменных информированных согласий одного </w:t>
      </w:r>
      <w:r w:rsidR="0042663B" w:rsidRPr="00964DF6">
        <w:rPr>
          <w:rFonts w:ascii="Times New Roman" w:hAnsi="Times New Roman" w:cs="Times New Roman"/>
          <w:sz w:val="28"/>
          <w:szCs w:val="28"/>
        </w:rPr>
        <w:t>из родителей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/законных представителей, обучающиеся в возрасте от 15 </w:t>
      </w:r>
      <w:r w:rsidR="0042663B" w:rsidRPr="00964DF6">
        <w:rPr>
          <w:rFonts w:ascii="Times New Roman" w:hAnsi="Times New Roman" w:cs="Times New Roman"/>
          <w:sz w:val="28"/>
          <w:szCs w:val="28"/>
        </w:rPr>
        <w:t>лет и старше такое согласие,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 дают с</w:t>
      </w:r>
      <w:r w:rsidR="00C95D33" w:rsidRPr="00964DF6">
        <w:rPr>
          <w:rFonts w:ascii="Times New Roman" w:hAnsi="Times New Roman" w:cs="Times New Roman"/>
          <w:sz w:val="28"/>
          <w:szCs w:val="28"/>
        </w:rPr>
        <w:t>а</w:t>
      </w:r>
      <w:r w:rsidR="00C95D33" w:rsidRPr="00964DF6">
        <w:rPr>
          <w:rFonts w:ascii="Times New Roman" w:hAnsi="Times New Roman" w:cs="Times New Roman"/>
          <w:sz w:val="28"/>
          <w:szCs w:val="28"/>
        </w:rPr>
        <w:t xml:space="preserve">мостоятельно. </w:t>
      </w:r>
      <w:r w:rsidR="0042663B">
        <w:rPr>
          <w:rFonts w:ascii="Times New Roman" w:hAnsi="Times New Roman" w:cs="Times New Roman"/>
          <w:sz w:val="28"/>
          <w:szCs w:val="28"/>
        </w:rPr>
        <w:t>Достаточно согласия одного из родителей ученика.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Тестирование является анонимным, ученики не подписывают анкеты, анк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ты обезличены. Заполненные тесты при </w:t>
      </w:r>
      <w:r w:rsidR="00B06FD4" w:rsidRPr="00964DF6">
        <w:rPr>
          <w:rFonts w:ascii="Times New Roman" w:eastAsia="Calibri" w:hAnsi="Times New Roman" w:cs="Times New Roman"/>
          <w:bCs/>
          <w:sz w:val="28"/>
          <w:szCs w:val="28"/>
        </w:rPr>
        <w:t>сдаче перевернуты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тыльной стор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ной кверху в целях недопущения утечки информации и нарушения конф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денциальности. Обработка результатов СПТ проходит без персональных 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данных.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Никто и никогда не узнает, как ответил тот или иной подросток, е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ли он сам не укажет свое имя на анкете. Образовательная организация пр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сит детей этого не делать!</w:t>
      </w:r>
    </w:p>
    <w:p w:rsidR="00C95D33" w:rsidRPr="00964DF6" w:rsidRDefault="00C95D33" w:rsidP="00ED393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обеспечения 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анонимности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во время проведения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тестирования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 xml:space="preserve"> не д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пускается свободное общение и перемещение обучающи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хс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или членов К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миссии по кабинету</w:t>
      </w:r>
      <w:r w:rsidRPr="00964DF6">
        <w:rPr>
          <w:rFonts w:ascii="Times New Roman" w:eastAsia="Calibri" w:hAnsi="Times New Roman" w:cs="Times New Roman"/>
          <w:bCs/>
          <w:sz w:val="28"/>
          <w:szCs w:val="28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, который, как г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рант соблюдения законности и прав обучающихся, будет </w:t>
      </w:r>
      <w:proofErr w:type="gramStart"/>
      <w:r w:rsidR="0042663B">
        <w:rPr>
          <w:rFonts w:ascii="Times New Roman" w:eastAsia="Calibri" w:hAnsi="Times New Roman" w:cs="Times New Roman"/>
          <w:bCs/>
          <w:sz w:val="28"/>
          <w:szCs w:val="28"/>
        </w:rPr>
        <w:t>находится</w:t>
      </w:r>
      <w:proofErr w:type="gramEnd"/>
      <w:r w:rsidR="0042663B">
        <w:rPr>
          <w:rFonts w:ascii="Times New Roman" w:eastAsia="Calibri" w:hAnsi="Times New Roman" w:cs="Times New Roman"/>
          <w:bCs/>
          <w:sz w:val="28"/>
          <w:szCs w:val="28"/>
        </w:rPr>
        <w:t xml:space="preserve"> в каждом кабинете, где проводится СПТ. В состав Комиссии входят и представители родительских комитетов.</w:t>
      </w:r>
    </w:p>
    <w:p w:rsidR="0048183E" w:rsidRPr="00964DF6" w:rsidRDefault="0042663B" w:rsidP="00ED393E">
      <w:pPr>
        <w:pStyle w:val="a4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Анонимность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при 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хранении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зультатов СПТ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обеспечивает 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="001F2783" w:rsidRPr="00964DF6">
        <w:rPr>
          <w:rFonts w:ascii="Times New Roman" w:eastAsia="Calibri" w:hAnsi="Times New Roman" w:cs="Times New Roman"/>
          <w:sz w:val="28"/>
          <w:szCs w:val="28"/>
        </w:rPr>
        <w:t>ция</w:t>
      </w:r>
      <w:r w:rsidR="00C95D33" w:rsidRPr="00964DF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48183E"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F0" w:rsidRPr="00964DF6" w:rsidRDefault="002466F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Традиционно в 2017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  <w:proofErr w:type="gramEnd"/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035001" w:rsidRPr="00964DF6">
        <w:rPr>
          <w:rFonts w:ascii="Times New Roman" w:hAnsi="Times New Roman" w:cs="Times New Roman"/>
          <w:sz w:val="28"/>
          <w:szCs w:val="28"/>
        </w:rPr>
        <w:t>910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организации, из них 767 муниципальных общеобразовательных организации, 42 государственных образовательных организаций для детей, нуждающихся в государственной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>з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ций; 43 федеральных (ведомственных, частных, некоммерческих) образов</w:t>
      </w:r>
      <w:r w:rsidR="00035001" w:rsidRPr="00964DF6">
        <w:rPr>
          <w:rFonts w:ascii="Times New Roman" w:hAnsi="Times New Roman" w:cs="Times New Roman"/>
          <w:sz w:val="28"/>
          <w:szCs w:val="28"/>
        </w:rPr>
        <w:t>а</w:t>
      </w:r>
      <w:r w:rsidR="00035001" w:rsidRPr="00964DF6">
        <w:rPr>
          <w:rFonts w:ascii="Times New Roman" w:hAnsi="Times New Roman" w:cs="Times New Roman"/>
          <w:sz w:val="28"/>
          <w:szCs w:val="28"/>
        </w:rPr>
        <w:t>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2017г. составило </w:t>
      </w:r>
      <w:r w:rsidRPr="00964DF6">
        <w:rPr>
          <w:rFonts w:ascii="Times New Roman" w:hAnsi="Times New Roman" w:cs="Times New Roman"/>
          <w:sz w:val="28"/>
          <w:szCs w:val="28"/>
        </w:rPr>
        <w:t>107831 человек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53,6% от общего числа, подлежащих тестированию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4457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Число обучающихся </w:t>
      </w:r>
      <w:r w:rsidR="0088780A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88780A">
        <w:rPr>
          <w:rFonts w:ascii="Times New Roman" w:hAnsi="Times New Roman" w:cs="Times New Roman"/>
          <w:sz w:val="28"/>
          <w:szCs w:val="28"/>
        </w:rPr>
        <w:t>»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</w:t>
      </w:r>
      <w:r w:rsidR="00804457" w:rsidRPr="00964DF6">
        <w:rPr>
          <w:rFonts w:ascii="Times New Roman" w:hAnsi="Times New Roman" w:cs="Times New Roman"/>
          <w:sz w:val="28"/>
          <w:szCs w:val="28"/>
        </w:rPr>
        <w:t>р</w:t>
      </w:r>
      <w:r w:rsidR="00804457" w:rsidRPr="00964DF6">
        <w:rPr>
          <w:rFonts w:ascii="Times New Roman" w:hAnsi="Times New Roman" w:cs="Times New Roman"/>
          <w:sz w:val="28"/>
          <w:szCs w:val="28"/>
        </w:rPr>
        <w:t>котических средств и психотропных в</w:t>
      </w:r>
      <w:r w:rsidR="00804457" w:rsidRPr="00964DF6">
        <w:rPr>
          <w:rFonts w:ascii="Times New Roman" w:hAnsi="Times New Roman" w:cs="Times New Roman"/>
          <w:sz w:val="28"/>
          <w:szCs w:val="28"/>
        </w:rPr>
        <w:t>е</w:t>
      </w:r>
      <w:r w:rsidR="00804457" w:rsidRPr="00964DF6">
        <w:rPr>
          <w:rFonts w:ascii="Times New Roman" w:hAnsi="Times New Roman" w:cs="Times New Roman"/>
          <w:sz w:val="28"/>
          <w:szCs w:val="28"/>
        </w:rPr>
        <w:t>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90F65" w:rsidRPr="00964DF6">
        <w:rPr>
          <w:rFonts w:ascii="Times New Roman" w:hAnsi="Times New Roman" w:cs="Times New Roman"/>
          <w:sz w:val="28"/>
          <w:szCs w:val="28"/>
        </w:rPr>
        <w:t>532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F65"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, из них: 201 обучающийся общеобразовательных организаций</w:t>
      </w:r>
      <w:r w:rsidR="0088780A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178 обучающихся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организаций</w:t>
      </w:r>
      <w:r w:rsidR="00690F65" w:rsidRPr="00964DF6">
        <w:rPr>
          <w:rFonts w:ascii="Times New Roman" w:hAnsi="Times New Roman" w:cs="Times New Roman"/>
          <w:sz w:val="28"/>
          <w:szCs w:val="28"/>
        </w:rPr>
        <w:t>, 153</w:t>
      </w:r>
      <w:r w:rsidR="0088780A">
        <w:rPr>
          <w:rFonts w:ascii="Times New Roman" w:hAnsi="Times New Roman" w:cs="Times New Roman"/>
          <w:sz w:val="28"/>
          <w:szCs w:val="28"/>
        </w:rPr>
        <w:t xml:space="preserve"> обучаются в </w:t>
      </w:r>
      <w:r w:rsidR="00690F65" w:rsidRPr="00964DF6">
        <w:rPr>
          <w:rFonts w:ascii="Times New Roman" w:hAnsi="Times New Roman" w:cs="Times New Roman"/>
          <w:sz w:val="28"/>
          <w:szCs w:val="28"/>
        </w:rPr>
        <w:t>федеральны</w:t>
      </w:r>
      <w:r w:rsidR="0088780A">
        <w:rPr>
          <w:rFonts w:ascii="Times New Roman" w:hAnsi="Times New Roman" w:cs="Times New Roman"/>
          <w:sz w:val="28"/>
          <w:szCs w:val="28"/>
        </w:rPr>
        <w:t>х организациях, в том числе в вузах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F7655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2017 году обучающиеся </w:t>
      </w:r>
      <w:r w:rsidR="00804457" w:rsidRPr="00964DF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риска» были выявлены в 21</w:t>
      </w:r>
      <w:r w:rsidR="00FF7655">
        <w:rPr>
          <w:rFonts w:ascii="Times New Roman" w:hAnsi="Times New Roman" w:cs="Times New Roman"/>
          <w:sz w:val="28"/>
          <w:szCs w:val="28"/>
        </w:rPr>
        <w:t>-ом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ципальном образовании области в 95</w:t>
      </w:r>
      <w:r w:rsidR="00FF7655">
        <w:rPr>
          <w:rFonts w:ascii="Times New Roman" w:hAnsi="Times New Roman" w:cs="Times New Roman"/>
          <w:sz w:val="28"/>
          <w:szCs w:val="28"/>
        </w:rPr>
        <w:t>-ти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что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ставило 10,4% от общего количества образовательных организаций, принявших участие в социальн</w:t>
      </w:r>
      <w:r w:rsidR="00FF7655">
        <w:rPr>
          <w:rFonts w:ascii="Times New Roman" w:hAnsi="Times New Roman" w:cs="Times New Roman"/>
          <w:sz w:val="28"/>
          <w:szCs w:val="28"/>
        </w:rPr>
        <w:t>о-психологическом тестировании.</w:t>
      </w:r>
    </w:p>
    <w:p w:rsidR="00690F65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По </w:t>
      </w:r>
      <w:r w:rsidR="0088780A">
        <w:rPr>
          <w:rFonts w:ascii="Times New Roman" w:hAnsi="Times New Roman" w:cs="Times New Roman"/>
          <w:sz w:val="28"/>
          <w:szCs w:val="28"/>
        </w:rPr>
        <w:t>результатам анализа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наблюдается высокое число обучающихся, по</w:t>
      </w:r>
      <w:r w:rsidRPr="00964DF6">
        <w:rPr>
          <w:rFonts w:ascii="Times New Roman" w:hAnsi="Times New Roman" w:cs="Times New Roman"/>
          <w:sz w:val="28"/>
          <w:szCs w:val="28"/>
        </w:rPr>
        <w:t>д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твердивших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в следу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щих территориях: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Ангарский район; г. Братск;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район;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район; г. Иркутск;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район; г. Саянск; г.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район; г. Черемхово;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Ш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леховский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район. </w:t>
      </w:r>
      <w:proofErr w:type="gramEnd"/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B4B" w:rsidRDefault="00D21B4B" w:rsidP="00A051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имеет опыт </w:t>
      </w:r>
      <w:proofErr w:type="spell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ГКУ «Центр профилактики, реабилитации и коррекции» указан на слайде.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664013,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21B4B" w:rsidRDefault="005D1ED1" w:rsidP="00AF162B">
      <w:pPr>
        <w:pStyle w:val="a3"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>солье-Сибирское</w:t>
      </w:r>
      <w:proofErr w:type="spellEnd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>Усольский</w:t>
      </w:r>
      <w:proofErr w:type="spellEnd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– Капустина </w:t>
      </w:r>
      <w:proofErr w:type="spellStart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Николаевна,  адрес: ул. Луначарского, дом 12. Запись на прием осуществляется по телефону: 89086523930.</w:t>
      </w:r>
      <w:r w:rsidRPr="00D21B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41807" w:rsidRPr="00D21B4B" w:rsidRDefault="002C3E1B" w:rsidP="00D21B4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D2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Pr="00D2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образов</w:t>
      </w:r>
      <w:r w:rsidRPr="00D2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D2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8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общеобразовательных организаций и профессиональных образов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F60088" w:rsidRPr="00964DF6" w:rsidRDefault="00F60088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10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="006A23E7" w:rsidRPr="00964DF6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6A23E7" w:rsidRPr="00964DF6">
        <w:rPr>
          <w:rFonts w:ascii="Times New Roman" w:hAnsi="Times New Roman" w:cs="Times New Roman"/>
          <w:sz w:val="28"/>
          <w:szCs w:val="28"/>
        </w:rPr>
        <w:t>оциально-психологическое тестирование» (который включает в себя: новостную ленту по реализации этапов (подготовительного, аналитического, закл</w:t>
      </w:r>
      <w:r w:rsidR="006A23E7" w:rsidRPr="00964DF6">
        <w:rPr>
          <w:rFonts w:ascii="Times New Roman" w:hAnsi="Times New Roman" w:cs="Times New Roman"/>
          <w:sz w:val="28"/>
          <w:szCs w:val="28"/>
        </w:rPr>
        <w:t>ю</w:t>
      </w:r>
      <w:r w:rsidR="006A23E7" w:rsidRPr="00964DF6">
        <w:rPr>
          <w:rFonts w:ascii="Times New Roman" w:hAnsi="Times New Roman" w:cs="Times New Roman"/>
          <w:sz w:val="28"/>
          <w:szCs w:val="28"/>
        </w:rPr>
        <w:t>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мат</w:t>
      </w:r>
      <w:r w:rsidR="006A23E7" w:rsidRPr="00964DF6">
        <w:rPr>
          <w:rFonts w:ascii="Times New Roman" w:hAnsi="Times New Roman" w:cs="Times New Roman"/>
          <w:sz w:val="28"/>
          <w:szCs w:val="28"/>
        </w:rPr>
        <w:t>е</w:t>
      </w:r>
      <w:r w:rsidR="006A23E7" w:rsidRPr="00964DF6">
        <w:rPr>
          <w:rFonts w:ascii="Times New Roman" w:hAnsi="Times New Roman" w:cs="Times New Roman"/>
          <w:sz w:val="28"/>
          <w:szCs w:val="28"/>
        </w:rPr>
        <w:t>риалы для педагогов, родителей, обучающихся.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(3952) 47-82-74, (3952) 47-83-54, (3952) 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654554" w:rsidP="00ED393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r w:rsidR="004368CF">
        <w:t xml:space="preserve"> </w:t>
      </w:r>
      <w:hyperlink r:id="rId1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учреждение»</w:t>
        </w:r>
      </w:hyperlink>
      <w:r w:rsidR="00C508BB">
        <w:rPr>
          <w:rStyle w:val="aa"/>
          <w:rFonts w:ascii="Times New Roman" w:hAnsi="Times New Roman" w:cs="Times New Roman"/>
          <w:color w:val="auto"/>
          <w:spacing w:val="-15"/>
          <w:sz w:val="28"/>
          <w:szCs w:val="28"/>
          <w:u w:val="none"/>
          <w:shd w:val="clear" w:color="auto" w:fill="FFFFFF"/>
        </w:rPr>
        <w:t xml:space="preserve"> </w:t>
      </w:r>
      <w:hyperlink r:id="rId1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ED393E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AF162B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0E3" w:rsidRPr="00964DF6" w:rsidRDefault="001250E3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B4B" w:rsidRDefault="00D21B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lastRenderedPageBreak/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4368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</w:t>
      </w:r>
      <w:r w:rsidRPr="00470B99">
        <w:rPr>
          <w:rFonts w:ascii="Times New Roman" w:hAnsi="Times New Roman" w:cs="Times New Roman"/>
          <w:b/>
          <w:sz w:val="26"/>
          <w:szCs w:val="26"/>
        </w:rPr>
        <w:t>с</w:t>
      </w:r>
      <w:r w:rsidRPr="00470B99">
        <w:rPr>
          <w:rFonts w:ascii="Times New Roman" w:hAnsi="Times New Roman" w:cs="Times New Roman"/>
          <w:b/>
          <w:sz w:val="26"/>
          <w:szCs w:val="26"/>
        </w:rPr>
        <w:t>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 xml:space="preserve">ным представителем) __________________________________(Ф.И.О. обучающегося) «___»______ ____ года рождения, проживающее 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Я, _____________________________ (ФИО обучающегося полностью), 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 проживания обучающегося), даю свое добровольное согласие на участие в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 xml:space="preserve">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ально-психологического тестирования обучающихся в общеобразовательных орган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зациях,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ком проведения социально-психологического тестирования лиц, обучающихся в 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щеобразовательных организациях и профессиональных образовательных организац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ях, а также в образовательных организациях высшего образования, утвержденного Приказом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>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  <w:proofErr w:type="gramEnd"/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 xml:space="preserve">лем)_________________________________________________                  (Ф.И.О. обучающегося) «___» №______ ____ года рождения,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проживающе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 xml:space="preserve">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адрес проживания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</w:t>
      </w:r>
      <w:r w:rsidRPr="00470B99">
        <w:rPr>
          <w:rFonts w:ascii="Times New Roman" w:hAnsi="Times New Roman" w:cs="Times New Roman"/>
          <w:sz w:val="26"/>
          <w:szCs w:val="26"/>
        </w:rPr>
        <w:t>з</w:t>
      </w:r>
      <w:r w:rsidRPr="00470B99">
        <w:rPr>
          <w:rFonts w:ascii="Times New Roman" w:hAnsi="Times New Roman" w:cs="Times New Roman"/>
          <w:sz w:val="26"/>
          <w:szCs w:val="26"/>
        </w:rPr>
        <w:t>накомлен(а).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телефон:___________________________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C50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мер, дата и место выдачи паспорта), «___»______ ____ года рождения, проживаю___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ский адрес прожив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 обучающегося),</w:t>
      </w:r>
    </w:p>
    <w:p w:rsidR="000C5646" w:rsidRPr="00470B99" w:rsidRDefault="000C5646" w:rsidP="004808A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</w:t>
      </w:r>
      <w:r w:rsidRPr="00470B99">
        <w:rPr>
          <w:rFonts w:ascii="Times New Roman" w:hAnsi="Times New Roman" w:cs="Times New Roman"/>
          <w:sz w:val="26"/>
          <w:szCs w:val="26"/>
        </w:rPr>
        <w:t>с</w:t>
      </w:r>
      <w:r w:rsidRPr="00470B99">
        <w:rPr>
          <w:rFonts w:ascii="Times New Roman" w:hAnsi="Times New Roman" w:cs="Times New Roman"/>
          <w:sz w:val="26"/>
          <w:szCs w:val="26"/>
        </w:rPr>
        <w:t>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</w:t>
      </w:r>
      <w:r w:rsidRPr="00470B99">
        <w:rPr>
          <w:rFonts w:ascii="Times New Roman" w:hAnsi="Times New Roman" w:cs="Times New Roman"/>
          <w:sz w:val="26"/>
          <w:szCs w:val="26"/>
        </w:rPr>
        <w:t>з</w:t>
      </w:r>
      <w:r w:rsidRPr="00470B99">
        <w:rPr>
          <w:rFonts w:ascii="Times New Roman" w:hAnsi="Times New Roman" w:cs="Times New Roman"/>
          <w:sz w:val="26"/>
          <w:szCs w:val="26"/>
        </w:rPr>
        <w:t>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470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6582" w:rsidRDefault="007A6582" w:rsidP="00B06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1B4B" w:rsidRDefault="00D21B4B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CD0" w:rsidRPr="00964DF6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Памятка для</w:t>
      </w:r>
      <w:r w:rsidR="00953CD0" w:rsidRPr="00964DF6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p w:rsidR="007A6582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A6582" w:rsidRPr="00964DF6">
        <w:rPr>
          <w:rFonts w:ascii="Times New Roman" w:hAnsi="Times New Roman" w:cs="Times New Roman"/>
          <w:b/>
          <w:sz w:val="28"/>
          <w:szCs w:val="28"/>
        </w:rPr>
        <w:t>вопросам социально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-психологического тестирования </w:t>
      </w:r>
    </w:p>
    <w:p w:rsidR="00570788" w:rsidRPr="00964DF6" w:rsidRDefault="00570788" w:rsidP="007A65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A6582" w:rsidRDefault="007A6582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чинают употреблять табак, алкоголь и наркотики.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proofErr w:type="spellStart"/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</w:t>
      </w:r>
      <w:proofErr w:type="spellEnd"/>
      <w:r w:rsidR="00570788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школе, в институте, во дворе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сильнодействующие в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E3B8C"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 w:rsidR="007A6582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953CD0" w:rsidRPr="00964DF6" w:rsidRDefault="00953CD0" w:rsidP="00480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филактический характер, и призва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но удержать </w:t>
      </w:r>
      <w:r w:rsidR="007A6582"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молодежь от «</w:t>
      </w:r>
      <w:r w:rsidRPr="00964DF6">
        <w:rPr>
          <w:rFonts w:ascii="Times New Roman" w:eastAsia="Calibri" w:hAnsi="Times New Roman" w:cs="Times New Roman"/>
          <w:sz w:val="28"/>
          <w:szCs w:val="28"/>
        </w:rPr>
        <w:t>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»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с наркотиками</w:t>
      </w:r>
      <w:r w:rsidR="007A6582"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E6" w:rsidRDefault="00F54FE6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B8C" w:rsidRPr="00964DF6" w:rsidRDefault="0057078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 w:rsidR="00852578">
        <w:rPr>
          <w:rFonts w:ascii="Times New Roman" w:hAnsi="Times New Roman" w:cs="Times New Roman"/>
          <w:sz w:val="28"/>
          <w:szCs w:val="28"/>
        </w:rPr>
        <w:t>нарк</w:t>
      </w:r>
      <w:r w:rsidR="00852578">
        <w:rPr>
          <w:rFonts w:ascii="Times New Roman" w:hAnsi="Times New Roman" w:cs="Times New Roman"/>
          <w:sz w:val="28"/>
          <w:szCs w:val="28"/>
        </w:rPr>
        <w:t>о</w:t>
      </w:r>
      <w:r w:rsidR="00852578">
        <w:rPr>
          <w:rFonts w:ascii="Times New Roman" w:hAnsi="Times New Roman" w:cs="Times New Roman"/>
          <w:sz w:val="28"/>
          <w:szCs w:val="28"/>
        </w:rPr>
        <w:t>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="00570788"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="00570788" w:rsidRPr="00964DF6">
        <w:rPr>
          <w:rFonts w:ascii="Times New Roman" w:hAnsi="Times New Roman" w:cs="Times New Roman"/>
          <w:sz w:val="28"/>
          <w:szCs w:val="28"/>
        </w:rPr>
        <w:t>б</w:t>
      </w:r>
      <w:r w:rsidR="00570788"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</w:t>
      </w:r>
      <w:r w:rsidR="00C5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="00570788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="00570788" w:rsidRPr="00964DF6">
        <w:rPr>
          <w:rFonts w:ascii="Times New Roman" w:hAnsi="Times New Roman" w:cs="Times New Roman"/>
          <w:sz w:val="28"/>
          <w:szCs w:val="28"/>
        </w:rPr>
        <w:t>.</w:t>
      </w:r>
    </w:p>
    <w:p w:rsidR="00570788" w:rsidRPr="00964DF6" w:rsidRDefault="00570788" w:rsidP="004808A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</w:t>
      </w:r>
      <w:r w:rsidR="00CE3B8C"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В обобщенном виде они будут использованы при планировании профилактич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570788" w:rsidRPr="00964DF6" w:rsidRDefault="0085257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социально-психологическое тест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нимным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0788" w:rsidRPr="00964DF6" w:rsidRDefault="00953CD0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формированное согласие. Если ребенку </w:t>
      </w: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>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570788" w:rsidRPr="00964DF6" w:rsidRDefault="00570788" w:rsidP="00ED393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одители (законные представители) обучающихся допускаются в аудитории во время тестирования в качес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ве наблюдателей;</w:t>
      </w:r>
    </w:p>
    <w:p w:rsidR="00953CD0" w:rsidRPr="00852578" w:rsidRDefault="00CE3B8C" w:rsidP="0085257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онфиденциальность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 w:rsidR="00F54FE6"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</w:t>
      </w:r>
      <w:proofErr w:type="spellStart"/>
      <w:r w:rsidR="00852578">
        <w:rPr>
          <w:rFonts w:ascii="Times New Roman" w:eastAsia="Calibri" w:hAnsi="Times New Roman" w:cs="Times New Roman"/>
          <w:sz w:val="28"/>
          <w:szCs w:val="28"/>
        </w:rPr>
        <w:t>опросников</w:t>
      </w:r>
      <w:proofErr w:type="spellEnd"/>
      <w:r w:rsidR="00852578">
        <w:rPr>
          <w:rFonts w:ascii="Times New Roman" w:eastAsia="Calibri" w:hAnsi="Times New Roman" w:cs="Times New Roman"/>
          <w:sz w:val="28"/>
          <w:szCs w:val="28"/>
        </w:rPr>
        <w:t>, анкет)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="00953CD0" w:rsidRPr="00964DF6">
        <w:rPr>
          <w:rFonts w:ascii="Times New Roman" w:eastAsia="Calibri" w:hAnsi="Times New Roman" w:cs="Times New Roman"/>
          <w:sz w:val="28"/>
          <w:szCs w:val="28"/>
        </w:rPr>
        <w:t xml:space="preserve">чивает </w:t>
      </w:r>
      <w:r w:rsidR="00570788" w:rsidRPr="00964DF6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8525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953CD0"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788" w:rsidRDefault="00570788" w:rsidP="008525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852578" w:rsidRPr="00964DF6" w:rsidRDefault="00852578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если Вы понимаете значимость проблемы и необходимость а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D4A45" w:rsidRDefault="00953CD0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0D4A45" w:rsidRDefault="0057078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 w:rsidR="00852578"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953CD0" w:rsidRPr="000D4A45" w:rsidRDefault="00852578" w:rsidP="000D4A45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="00953CD0"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0D4A45" w:rsidRDefault="000D4A45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3CD0" w:rsidRPr="00964DF6" w:rsidRDefault="00953CD0" w:rsidP="00480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</w:t>
      </w:r>
      <w:r w:rsidR="00570788"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!!!</w:t>
      </w:r>
    </w:p>
    <w:p w:rsidR="00570788" w:rsidRPr="00964DF6" w:rsidRDefault="000D4A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E25B9"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, Вы можете обратиться к официальным сайтам в сети Интернет, а </w:t>
      </w:r>
      <w:r w:rsidR="00B06FD4" w:rsidRPr="00964DF6">
        <w:rPr>
          <w:rFonts w:ascii="Times New Roman" w:eastAsia="Times New Roman" w:hAnsi="Times New Roman" w:cs="Times New Roman"/>
          <w:i/>
          <w:sz w:val="28"/>
          <w:szCs w:val="28"/>
        </w:rPr>
        <w:t>также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позвонить по указанным </w:t>
      </w:r>
      <w:r w:rsidR="00CE3B8C" w:rsidRPr="00964DF6">
        <w:rPr>
          <w:rFonts w:ascii="Times New Roman" w:eastAsia="Times New Roman" w:hAnsi="Times New Roman" w:cs="Times New Roman"/>
          <w:i/>
          <w:sz w:val="28"/>
          <w:szCs w:val="28"/>
        </w:rPr>
        <w:t>телефонам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получить подробную консульт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70788"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CE3B8C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CE3B8C" w:rsidRPr="00964DF6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 ГКУ «Центр профилактики, реабилитации и ко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14" w:tgtFrame="_blank" w:history="1">
        <w:r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  <w:proofErr w:type="gramEnd"/>
    </w:p>
    <w:p w:rsidR="00570788" w:rsidRPr="00964DF6" w:rsidRDefault="00570788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927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7D29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 w:rsidR="007E25B9"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 w:rsidR="007E25B9"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C5789C" w:rsidRPr="00964DF6" w:rsidRDefault="00654554" w:rsidP="00ED39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789C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16" w:history="1"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«Министерство образования и науки Российской Федерации фед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C5789C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ральное государственное бюджетное научное учреждение»</w:t>
        </w:r>
      </w:hyperlink>
      <w:r w:rsidR="00C508BB">
        <w:rPr>
          <w:rStyle w:val="aa"/>
          <w:rFonts w:ascii="Times New Roman" w:hAnsi="Times New Roman" w:cs="Times New Roman"/>
          <w:color w:val="auto"/>
          <w:spacing w:val="-15"/>
          <w:sz w:val="28"/>
          <w:szCs w:val="28"/>
          <w:u w:val="none"/>
          <w:shd w:val="clear" w:color="auto" w:fill="FFFFFF"/>
        </w:rPr>
        <w:t xml:space="preserve"> </w:t>
      </w:r>
      <w:hyperlink r:id="rId17" w:history="1">
        <w:r w:rsidR="00C5789C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 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тирования обучающихся;</w:t>
      </w:r>
    </w:p>
    <w:p w:rsidR="0080061B" w:rsidRPr="00470B99" w:rsidRDefault="0080061B" w:rsidP="00D21B4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4B" w:rsidRDefault="00D21B4B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позволяет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зволяет вовремя заметить возникающие проблемы в развитии и предложить своевременную помощь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A35B41">
        <w:rPr>
          <w:rFonts w:ascii="Times New Roman" w:hAnsi="Times New Roman" w:cs="Times New Roman"/>
          <w:sz w:val="28"/>
          <w:szCs w:val="28"/>
        </w:rPr>
        <w:t>и количество детей «</w:t>
      </w:r>
      <w:r w:rsidRPr="00964DF6">
        <w:rPr>
          <w:rFonts w:ascii="Times New Roman" w:hAnsi="Times New Roman" w:cs="Times New Roman"/>
          <w:sz w:val="28"/>
          <w:szCs w:val="28"/>
        </w:rPr>
        <w:t>группы риска</w:t>
      </w:r>
      <w:r w:rsidR="00A35B41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уровень распространения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7E2D45" w:rsidRPr="00964DF6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p w:rsidR="007E2D45" w:rsidRPr="00D275D0" w:rsidRDefault="007E2D45" w:rsidP="00ED393E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у каждого гражданина Российской Федерации наряду с правами существуют еще и обязанности,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согласно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№ 273 «Об образовании в РФ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  </w:t>
      </w:r>
    </w:p>
    <w:tbl>
      <w:tblPr>
        <w:tblW w:w="0" w:type="auto"/>
        <w:tblInd w:w="108" w:type="dxa"/>
        <w:tblLook w:val="04A0"/>
      </w:tblPr>
      <w:tblGrid>
        <w:gridCol w:w="9639"/>
      </w:tblGrid>
      <w:tr w:rsidR="007E2D45" w:rsidRPr="00964DF6" w:rsidTr="00A35B41">
        <w:tc>
          <w:tcPr>
            <w:tcW w:w="9639" w:type="dxa"/>
          </w:tcPr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жданина Российской Федерации</w:t>
            </w:r>
            <w:r w:rsidR="00A3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A35B41">
            <w:pPr>
              <w:pStyle w:val="a3"/>
              <w:numPr>
                <w:ilvl w:val="0"/>
                <w:numId w:val="43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 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тивозаконные действия.</w:t>
            </w:r>
          </w:p>
          <w:p w:rsidR="001B1AEB" w:rsidRPr="000C3774" w:rsidRDefault="001B1AEB" w:rsidP="001B1AE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60" w:type="dxa"/>
              <w:tblLook w:val="04A0"/>
            </w:tblPr>
            <w:tblGrid>
              <w:gridCol w:w="8903"/>
            </w:tblGrid>
            <w:tr w:rsidR="000C3774" w:rsidTr="000C3774">
              <w:tc>
                <w:tcPr>
                  <w:tcW w:w="8903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щий ответственность за свое здоровье, тебе не безразлично кто тебя окружает, в какой школе ты хочешь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учится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E2D45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(от лат. 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доверие) — необходимость предотвращения утечки (разглашения) какой-либо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ции. </w:t>
      </w:r>
      <w:r w:rsidRPr="00964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Конфиденциальная информация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— доверительная, не подлежащая огл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ске, секретная.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Конфиденциальность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медицинского осмотра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означает, что они извест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508BB">
        <w:rPr>
          <w:rFonts w:ascii="Times New Roman" w:hAnsi="Times New Roman" w:cs="Times New Roman"/>
          <w:sz w:val="28"/>
          <w:szCs w:val="28"/>
          <w:shd w:val="clear" w:color="auto" w:fill="FFFFFF"/>
        </w:rPr>
        <w:t>мому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ему уже исполнилось 1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лет. Результаты 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профилактического мед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цинского осмотра подрос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ков, которые не </w:t>
      </w:r>
      <w:proofErr w:type="gramStart"/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достигли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15 лет будут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 его родителям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социально-психологического тестирования анони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>ны, никто и никогда не узнает ваши ответы, если только вы сами не захотите указать свою фамилию и имя на анкете. В этом случае ваш ответ будет известен только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специалисту, который организует процесс тестирования в образовател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ной организации и отвечает за конфиденциальность информ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ции. Конфиденциальность, в отличие от анони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позволяет предложить индивидуальную консультативную и психолого-педагогическую помощь.</w:t>
      </w:r>
    </w:p>
    <w:p w:rsidR="00A35B41" w:rsidRPr="00D275D0" w:rsidRDefault="00A35B41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сохранить анонимность, мы предлагаем вам тесты, 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чатанные на бумаге одного цвета, 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та,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использовать пасту одного цвета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если хотите, давать ответы печатными буквами. После того, как вы з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вершите тест, предлагаем вам перевернуть лист тыльной стороной кверху и п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ложить на край парты.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в качестве наблюдателей родителей (законных представителей) обуча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участвующих в тестировании.</w:t>
      </w:r>
      <w:proofErr w:type="gramEnd"/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каких</w:t>
      </w:r>
      <w:proofErr w:type="gramEnd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образовательных организация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 г. </w:t>
      </w:r>
      <w:hyperlink r:id="rId18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 3 ФЗ «О наркотических средствах и психотропных вещес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вах»</w:t>
        </w:r>
      </w:hyperlink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 г. № 658,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 тестированию подлежат обучающиеся 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ключения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организаций, а также образовательных организаций высшего образ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дете спокойно относиться к участию в тестировании, так как б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дете знать, что оно является важным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34678C" w:rsidRDefault="0034678C" w:rsidP="004808A7">
      <w:pPr>
        <w:pStyle w:val="a3"/>
        <w:ind w:firstLine="709"/>
        <w:jc w:val="center"/>
      </w:pPr>
    </w:p>
    <w:p w:rsidR="0034678C" w:rsidRDefault="0034678C" w:rsidP="004808A7">
      <w:pPr>
        <w:pStyle w:val="a3"/>
        <w:ind w:firstLine="709"/>
        <w:jc w:val="center"/>
      </w:pPr>
    </w:p>
    <w:p w:rsidR="0034678C" w:rsidRDefault="0034678C" w:rsidP="004808A7">
      <w:pPr>
        <w:pStyle w:val="a3"/>
        <w:ind w:firstLine="709"/>
        <w:jc w:val="center"/>
      </w:pPr>
    </w:p>
    <w:p w:rsidR="007E2D45" w:rsidRDefault="00654554" w:rsidP="004808A7">
      <w:pPr>
        <w:pStyle w:val="a3"/>
        <w:ind w:firstLine="709"/>
        <w:jc w:val="center"/>
      </w:pPr>
      <w:hyperlink r:id="rId20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ренных законом случаях.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 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ED393E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43363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78C">
        <w:rPr>
          <w:rFonts w:ascii="Times New Roman" w:hAnsi="Times New Roman" w:cs="Times New Roman"/>
          <w:b/>
          <w:sz w:val="28"/>
          <w:szCs w:val="28"/>
        </w:rPr>
        <w:t>Наркотики</w:t>
      </w:r>
      <w:r w:rsidR="00346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8C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Пробуя наркотик, почему-то все верят, что не станут зависимыми, что их это не коснется, что они смогут уде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 xml:space="preserve">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8C" w:rsidRPr="00964DF6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желательно.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«Что вы имеете в виду?» или перефразировать: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«То есть вы хотите, чтобы я..»).</w:t>
            </w:r>
            <w:proofErr w:type="gramEnd"/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2D5707">
            <w:pPr>
              <w:pStyle w:val="a3"/>
              <w:numPr>
                <w:ilvl w:val="0"/>
                <w:numId w:val="16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Если собеседник настаивает, повторить «нет» без объяснений.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</w:t>
            </w:r>
            <w:proofErr w:type="gramEnd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  <w:proofErr w:type="gramEnd"/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C50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softHyphen/>
        <w:t>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ED393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proofErr w:type="gramStart"/>
      <w:r>
        <w:rPr>
          <w:rFonts w:ascii="Times New Roman" w:hAnsi="Times New Roman" w:cs="Times New Roman"/>
          <w:i/>
          <w:snapToGrid w:val="0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34678C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34678C" w:rsidRPr="002D5707" w:rsidRDefault="0034678C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654554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66BB5" w:rsidRDefault="00C66BB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gramEnd"/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 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 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78C" w:rsidRDefault="0034678C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2306" w:rsidRDefault="00462306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5359" w:rsidRDefault="00975359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695F" w:rsidRDefault="0056695F" w:rsidP="0034678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B93FFD" w:rsidRPr="000D7739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  <w:r w:rsidR="00436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других, «пробовать в жизни все», освоб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диться от контроля и опеки взрослых, жить так, как х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чется самому, уст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анавливать свои нормы и правила, стать взрослым, самоутвердиться,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D773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тором нет места наркотикам.</w:t>
            </w:r>
          </w:p>
          <w:p w:rsidR="000D7739" w:rsidRPr="000D7739" w:rsidRDefault="00883E54" w:rsidP="004812D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4812DA">
            <w:pPr>
              <w:pStyle w:val="a4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</w:t>
            </w:r>
            <w:proofErr w:type="gramEnd"/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</w:t>
            </w:r>
            <w:r w:rsidR="004368CF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 w:rsidR="004368CF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4812DA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927D29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в классе, школе, городе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помощь, принять, необх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Default="00B64547" w:rsidP="00B6454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 анонимность</w:t>
            </w:r>
            <w:r w:rsidR="009213A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и конфиденциальность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543181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9213A7">
            <w:pPr>
              <w:pStyle w:val="a4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31"/>
          <w:footerReference w:type="default" r:id="rId3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F1C" w:rsidRPr="00847F1C" w:rsidSect="00D253E5">
      <w:headerReference w:type="default" r:id="rId33"/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06" w:rsidRDefault="00453F06" w:rsidP="00902C23">
      <w:pPr>
        <w:spacing w:after="0" w:line="240" w:lineRule="auto"/>
      </w:pPr>
      <w:r>
        <w:separator/>
      </w:r>
    </w:p>
  </w:endnote>
  <w:endnote w:type="continuationSeparator" w:id="0">
    <w:p w:rsidR="00453F06" w:rsidRDefault="00453F06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  <w:docPartObj>
        <w:docPartGallery w:val="Page Numbers (Bottom of Page)"/>
        <w:docPartUnique/>
      </w:docPartObj>
    </w:sdtPr>
    <w:sdtContent>
      <w:p w:rsidR="00D21B4B" w:rsidRDefault="00D21B4B">
        <w:pPr>
          <w:pStyle w:val="af0"/>
          <w:jc w:val="center"/>
        </w:pPr>
        <w:r>
          <w:t>55</w:t>
        </w:r>
      </w:p>
    </w:sdtContent>
  </w:sdt>
  <w:p w:rsidR="00D21B4B" w:rsidRDefault="00D21B4B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B" w:rsidRDefault="00D21B4B">
    <w:pPr>
      <w:pStyle w:val="af0"/>
      <w:jc w:val="center"/>
    </w:pPr>
    <w:fldSimple w:instr=" PAGE   \* MERGEFORMAT ">
      <w:r w:rsidR="009B4685">
        <w:rPr>
          <w:noProof/>
        </w:rPr>
        <w:t>20</w:t>
      </w:r>
    </w:fldSimple>
  </w:p>
  <w:p w:rsidR="00D21B4B" w:rsidRDefault="00D21B4B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06" w:rsidRDefault="00453F06" w:rsidP="00902C23">
      <w:pPr>
        <w:spacing w:after="0" w:line="240" w:lineRule="auto"/>
      </w:pPr>
      <w:r>
        <w:separator/>
      </w:r>
    </w:p>
  </w:footnote>
  <w:footnote w:type="continuationSeparator" w:id="0">
    <w:p w:rsidR="00453F06" w:rsidRDefault="00453F06" w:rsidP="00902C23">
      <w:pPr>
        <w:spacing w:after="0" w:line="240" w:lineRule="auto"/>
      </w:pPr>
      <w:r>
        <w:continuationSeparator/>
      </w:r>
    </w:p>
  </w:footnote>
  <w:footnote w:id="1">
    <w:p w:rsidR="00D21B4B" w:rsidRPr="00FF7655" w:rsidRDefault="00D21B4B" w:rsidP="004808A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4808A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2017году</w:t>
      </w:r>
    </w:p>
  </w:footnote>
  <w:footnote w:id="2">
    <w:p w:rsidR="00D21B4B" w:rsidRPr="002C3E1B" w:rsidRDefault="00D21B4B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D21B4B" w:rsidRDefault="00D21B4B" w:rsidP="006A23E7">
      <w:pPr>
        <w:pStyle w:val="a6"/>
      </w:pPr>
    </w:p>
    <w:p w:rsidR="00D21B4B" w:rsidRDefault="00D21B4B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B" w:rsidRDefault="00D21B4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4B" w:rsidRDefault="00D21B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F30FC"/>
    <w:multiLevelType w:val="hybridMultilevel"/>
    <w:tmpl w:val="038EDD0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1CB02A8"/>
    <w:multiLevelType w:val="hybridMultilevel"/>
    <w:tmpl w:val="4A0AEA24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7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53"/>
  </w:num>
  <w:num w:numId="4">
    <w:abstractNumId w:val="59"/>
  </w:num>
  <w:num w:numId="5">
    <w:abstractNumId w:val="37"/>
  </w:num>
  <w:num w:numId="6">
    <w:abstractNumId w:val="1"/>
  </w:num>
  <w:num w:numId="7">
    <w:abstractNumId w:val="13"/>
  </w:num>
  <w:num w:numId="8">
    <w:abstractNumId w:val="56"/>
  </w:num>
  <w:num w:numId="9">
    <w:abstractNumId w:val="17"/>
  </w:num>
  <w:num w:numId="10">
    <w:abstractNumId w:val="42"/>
  </w:num>
  <w:num w:numId="11">
    <w:abstractNumId w:val="57"/>
  </w:num>
  <w:num w:numId="12">
    <w:abstractNumId w:val="46"/>
  </w:num>
  <w:num w:numId="13">
    <w:abstractNumId w:val="0"/>
  </w:num>
  <w:num w:numId="14">
    <w:abstractNumId w:val="58"/>
  </w:num>
  <w:num w:numId="15">
    <w:abstractNumId w:val="36"/>
  </w:num>
  <w:num w:numId="16">
    <w:abstractNumId w:val="45"/>
  </w:num>
  <w:num w:numId="17">
    <w:abstractNumId w:val="39"/>
  </w:num>
  <w:num w:numId="18">
    <w:abstractNumId w:val="29"/>
  </w:num>
  <w:num w:numId="19">
    <w:abstractNumId w:val="35"/>
  </w:num>
  <w:num w:numId="20">
    <w:abstractNumId w:val="38"/>
  </w:num>
  <w:num w:numId="21">
    <w:abstractNumId w:val="7"/>
  </w:num>
  <w:num w:numId="22">
    <w:abstractNumId w:val="25"/>
  </w:num>
  <w:num w:numId="23">
    <w:abstractNumId w:val="60"/>
  </w:num>
  <w:num w:numId="24">
    <w:abstractNumId w:val="47"/>
  </w:num>
  <w:num w:numId="25">
    <w:abstractNumId w:val="9"/>
  </w:num>
  <w:num w:numId="26">
    <w:abstractNumId w:val="54"/>
  </w:num>
  <w:num w:numId="27">
    <w:abstractNumId w:val="52"/>
  </w:num>
  <w:num w:numId="28">
    <w:abstractNumId w:val="20"/>
  </w:num>
  <w:num w:numId="29">
    <w:abstractNumId w:val="14"/>
  </w:num>
  <w:num w:numId="30">
    <w:abstractNumId w:val="21"/>
  </w:num>
  <w:num w:numId="31">
    <w:abstractNumId w:val="49"/>
  </w:num>
  <w:num w:numId="32">
    <w:abstractNumId w:val="48"/>
  </w:num>
  <w:num w:numId="33">
    <w:abstractNumId w:val="11"/>
  </w:num>
  <w:num w:numId="34">
    <w:abstractNumId w:val="18"/>
  </w:num>
  <w:num w:numId="35">
    <w:abstractNumId w:val="12"/>
  </w:num>
  <w:num w:numId="36">
    <w:abstractNumId w:val="10"/>
  </w:num>
  <w:num w:numId="37">
    <w:abstractNumId w:val="51"/>
  </w:num>
  <w:num w:numId="38">
    <w:abstractNumId w:val="8"/>
  </w:num>
  <w:num w:numId="39">
    <w:abstractNumId w:val="3"/>
  </w:num>
  <w:num w:numId="40">
    <w:abstractNumId w:val="40"/>
  </w:num>
  <w:num w:numId="41">
    <w:abstractNumId w:val="23"/>
  </w:num>
  <w:num w:numId="42">
    <w:abstractNumId w:val="2"/>
  </w:num>
  <w:num w:numId="43">
    <w:abstractNumId w:val="16"/>
  </w:num>
  <w:num w:numId="44">
    <w:abstractNumId w:val="34"/>
  </w:num>
  <w:num w:numId="45">
    <w:abstractNumId w:val="61"/>
  </w:num>
  <w:num w:numId="46">
    <w:abstractNumId w:val="44"/>
  </w:num>
  <w:num w:numId="47">
    <w:abstractNumId w:val="30"/>
  </w:num>
  <w:num w:numId="48">
    <w:abstractNumId w:val="43"/>
  </w:num>
  <w:num w:numId="49">
    <w:abstractNumId w:val="6"/>
  </w:num>
  <w:num w:numId="50">
    <w:abstractNumId w:val="26"/>
  </w:num>
  <w:num w:numId="51">
    <w:abstractNumId w:val="32"/>
  </w:num>
  <w:num w:numId="52">
    <w:abstractNumId w:val="41"/>
  </w:num>
  <w:num w:numId="53">
    <w:abstractNumId w:val="27"/>
  </w:num>
  <w:num w:numId="54">
    <w:abstractNumId w:val="55"/>
  </w:num>
  <w:num w:numId="55">
    <w:abstractNumId w:val="31"/>
  </w:num>
  <w:num w:numId="56">
    <w:abstractNumId w:val="50"/>
  </w:num>
  <w:num w:numId="57">
    <w:abstractNumId w:val="19"/>
  </w:num>
  <w:num w:numId="58">
    <w:abstractNumId w:val="5"/>
  </w:num>
  <w:num w:numId="59">
    <w:abstractNumId w:val="33"/>
  </w:num>
  <w:num w:numId="60">
    <w:abstractNumId w:val="24"/>
  </w:num>
  <w:num w:numId="61">
    <w:abstractNumId w:val="4"/>
  </w:num>
  <w:num w:numId="62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FD"/>
    <w:rsid w:val="00035001"/>
    <w:rsid w:val="000354E2"/>
    <w:rsid w:val="00075888"/>
    <w:rsid w:val="000938D4"/>
    <w:rsid w:val="000B4AAE"/>
    <w:rsid w:val="000B678E"/>
    <w:rsid w:val="000B684D"/>
    <w:rsid w:val="000B7B0D"/>
    <w:rsid w:val="000C3774"/>
    <w:rsid w:val="000C5646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6593"/>
    <w:rsid w:val="00191493"/>
    <w:rsid w:val="00197327"/>
    <w:rsid w:val="001B1AEB"/>
    <w:rsid w:val="001D0A26"/>
    <w:rsid w:val="001D24FF"/>
    <w:rsid w:val="001F2783"/>
    <w:rsid w:val="002073B2"/>
    <w:rsid w:val="00215219"/>
    <w:rsid w:val="00220E62"/>
    <w:rsid w:val="0022755A"/>
    <w:rsid w:val="002466F0"/>
    <w:rsid w:val="00250CCC"/>
    <w:rsid w:val="002666F8"/>
    <w:rsid w:val="002B17E3"/>
    <w:rsid w:val="002C3E1B"/>
    <w:rsid w:val="002C5D37"/>
    <w:rsid w:val="002C73A3"/>
    <w:rsid w:val="002D0F6B"/>
    <w:rsid w:val="002D5707"/>
    <w:rsid w:val="002E101E"/>
    <w:rsid w:val="002E451A"/>
    <w:rsid w:val="003174FC"/>
    <w:rsid w:val="0034264E"/>
    <w:rsid w:val="00343538"/>
    <w:rsid w:val="0034678C"/>
    <w:rsid w:val="003526DD"/>
    <w:rsid w:val="00360739"/>
    <w:rsid w:val="00364B63"/>
    <w:rsid w:val="00375CD0"/>
    <w:rsid w:val="00380845"/>
    <w:rsid w:val="00383094"/>
    <w:rsid w:val="003A30DA"/>
    <w:rsid w:val="003B1FB6"/>
    <w:rsid w:val="003C14CD"/>
    <w:rsid w:val="003C3E7E"/>
    <w:rsid w:val="003C694C"/>
    <w:rsid w:val="003D20AC"/>
    <w:rsid w:val="003D4FC8"/>
    <w:rsid w:val="003D4FE0"/>
    <w:rsid w:val="003F2469"/>
    <w:rsid w:val="0040426F"/>
    <w:rsid w:val="00405E78"/>
    <w:rsid w:val="00406B49"/>
    <w:rsid w:val="00421003"/>
    <w:rsid w:val="004228E8"/>
    <w:rsid w:val="0042663B"/>
    <w:rsid w:val="004271D6"/>
    <w:rsid w:val="00433639"/>
    <w:rsid w:val="004368CF"/>
    <w:rsid w:val="00453F06"/>
    <w:rsid w:val="00462306"/>
    <w:rsid w:val="00470B99"/>
    <w:rsid w:val="004808A7"/>
    <w:rsid w:val="004812DA"/>
    <w:rsid w:val="0048183E"/>
    <w:rsid w:val="00484476"/>
    <w:rsid w:val="00495401"/>
    <w:rsid w:val="004A1D01"/>
    <w:rsid w:val="004A7A5B"/>
    <w:rsid w:val="004C601E"/>
    <w:rsid w:val="004E27F3"/>
    <w:rsid w:val="004E687F"/>
    <w:rsid w:val="004F4090"/>
    <w:rsid w:val="00503B68"/>
    <w:rsid w:val="00510BC6"/>
    <w:rsid w:val="0051653A"/>
    <w:rsid w:val="00531204"/>
    <w:rsid w:val="005344D9"/>
    <w:rsid w:val="0053472C"/>
    <w:rsid w:val="00543181"/>
    <w:rsid w:val="00557DFB"/>
    <w:rsid w:val="0056695F"/>
    <w:rsid w:val="00570788"/>
    <w:rsid w:val="005707C4"/>
    <w:rsid w:val="005A0733"/>
    <w:rsid w:val="005A79A3"/>
    <w:rsid w:val="005D088A"/>
    <w:rsid w:val="005D1ED1"/>
    <w:rsid w:val="0060519E"/>
    <w:rsid w:val="00636C50"/>
    <w:rsid w:val="00640099"/>
    <w:rsid w:val="00654554"/>
    <w:rsid w:val="00671A09"/>
    <w:rsid w:val="00673C91"/>
    <w:rsid w:val="00680105"/>
    <w:rsid w:val="00690F65"/>
    <w:rsid w:val="006A23E7"/>
    <w:rsid w:val="006D6AE1"/>
    <w:rsid w:val="006E10BF"/>
    <w:rsid w:val="006E10E6"/>
    <w:rsid w:val="00705182"/>
    <w:rsid w:val="00733132"/>
    <w:rsid w:val="00735DF2"/>
    <w:rsid w:val="00741807"/>
    <w:rsid w:val="00751C94"/>
    <w:rsid w:val="00773955"/>
    <w:rsid w:val="00794DA2"/>
    <w:rsid w:val="007A6582"/>
    <w:rsid w:val="007B25AD"/>
    <w:rsid w:val="007B6B66"/>
    <w:rsid w:val="007C3732"/>
    <w:rsid w:val="007C4C02"/>
    <w:rsid w:val="007D2A5F"/>
    <w:rsid w:val="007D388A"/>
    <w:rsid w:val="007D5069"/>
    <w:rsid w:val="007E25B9"/>
    <w:rsid w:val="007E2D45"/>
    <w:rsid w:val="007E3A21"/>
    <w:rsid w:val="0080061B"/>
    <w:rsid w:val="00804457"/>
    <w:rsid w:val="00831A0E"/>
    <w:rsid w:val="00847E6C"/>
    <w:rsid w:val="00847F1C"/>
    <w:rsid w:val="00852578"/>
    <w:rsid w:val="008550A8"/>
    <w:rsid w:val="008572F3"/>
    <w:rsid w:val="00867128"/>
    <w:rsid w:val="0087261B"/>
    <w:rsid w:val="00875ADF"/>
    <w:rsid w:val="00883E54"/>
    <w:rsid w:val="0088780A"/>
    <w:rsid w:val="008A708A"/>
    <w:rsid w:val="008B0AB7"/>
    <w:rsid w:val="008B27B2"/>
    <w:rsid w:val="008B7C9B"/>
    <w:rsid w:val="008D241B"/>
    <w:rsid w:val="008D3883"/>
    <w:rsid w:val="008E5722"/>
    <w:rsid w:val="00902C23"/>
    <w:rsid w:val="0091224C"/>
    <w:rsid w:val="0091266A"/>
    <w:rsid w:val="0091536D"/>
    <w:rsid w:val="009213A7"/>
    <w:rsid w:val="00921595"/>
    <w:rsid w:val="0092256B"/>
    <w:rsid w:val="00926C64"/>
    <w:rsid w:val="009276FA"/>
    <w:rsid w:val="00927D29"/>
    <w:rsid w:val="00951DB2"/>
    <w:rsid w:val="0095396A"/>
    <w:rsid w:val="00953CD0"/>
    <w:rsid w:val="00960CFC"/>
    <w:rsid w:val="00964DF6"/>
    <w:rsid w:val="00975359"/>
    <w:rsid w:val="009871C8"/>
    <w:rsid w:val="009918AC"/>
    <w:rsid w:val="009A3629"/>
    <w:rsid w:val="009A4BE8"/>
    <w:rsid w:val="009B18E4"/>
    <w:rsid w:val="009B4685"/>
    <w:rsid w:val="00A01F80"/>
    <w:rsid w:val="00A0233B"/>
    <w:rsid w:val="00A040F2"/>
    <w:rsid w:val="00A0515E"/>
    <w:rsid w:val="00A16895"/>
    <w:rsid w:val="00A35B41"/>
    <w:rsid w:val="00A3779A"/>
    <w:rsid w:val="00A47BBD"/>
    <w:rsid w:val="00A846BD"/>
    <w:rsid w:val="00A93878"/>
    <w:rsid w:val="00AA61FA"/>
    <w:rsid w:val="00AC7F98"/>
    <w:rsid w:val="00AD1928"/>
    <w:rsid w:val="00AF162B"/>
    <w:rsid w:val="00AF70C3"/>
    <w:rsid w:val="00B06FD4"/>
    <w:rsid w:val="00B106A9"/>
    <w:rsid w:val="00B300A5"/>
    <w:rsid w:val="00B63058"/>
    <w:rsid w:val="00B64547"/>
    <w:rsid w:val="00B90CFB"/>
    <w:rsid w:val="00B93FFD"/>
    <w:rsid w:val="00BA007A"/>
    <w:rsid w:val="00BA55F5"/>
    <w:rsid w:val="00BA57FC"/>
    <w:rsid w:val="00BC3BD4"/>
    <w:rsid w:val="00BC3BE0"/>
    <w:rsid w:val="00BE153B"/>
    <w:rsid w:val="00BE1E0F"/>
    <w:rsid w:val="00BE618E"/>
    <w:rsid w:val="00BF198D"/>
    <w:rsid w:val="00BF7547"/>
    <w:rsid w:val="00C15B1F"/>
    <w:rsid w:val="00C17CD1"/>
    <w:rsid w:val="00C21A53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5B4F"/>
    <w:rsid w:val="00C77BEF"/>
    <w:rsid w:val="00C95D33"/>
    <w:rsid w:val="00CC5CF1"/>
    <w:rsid w:val="00CE3B8C"/>
    <w:rsid w:val="00D06A6D"/>
    <w:rsid w:val="00D12DE3"/>
    <w:rsid w:val="00D21B4B"/>
    <w:rsid w:val="00D253E5"/>
    <w:rsid w:val="00D275D0"/>
    <w:rsid w:val="00D35DAA"/>
    <w:rsid w:val="00D636B4"/>
    <w:rsid w:val="00DB67B4"/>
    <w:rsid w:val="00DC3800"/>
    <w:rsid w:val="00DD1DA0"/>
    <w:rsid w:val="00DD72BF"/>
    <w:rsid w:val="00DE0E85"/>
    <w:rsid w:val="00DE1066"/>
    <w:rsid w:val="00DE7E1B"/>
    <w:rsid w:val="00DF1EB3"/>
    <w:rsid w:val="00DF7055"/>
    <w:rsid w:val="00E00977"/>
    <w:rsid w:val="00E25EBC"/>
    <w:rsid w:val="00E336C2"/>
    <w:rsid w:val="00E404FF"/>
    <w:rsid w:val="00E42ADC"/>
    <w:rsid w:val="00E47FC3"/>
    <w:rsid w:val="00E73704"/>
    <w:rsid w:val="00E86C86"/>
    <w:rsid w:val="00EA6F56"/>
    <w:rsid w:val="00EB7022"/>
    <w:rsid w:val="00ED393E"/>
    <w:rsid w:val="00ED6EF1"/>
    <w:rsid w:val="00F17E66"/>
    <w:rsid w:val="00F42914"/>
    <w:rsid w:val="00F536C9"/>
    <w:rsid w:val="00F54FE6"/>
    <w:rsid w:val="00F60088"/>
    <w:rsid w:val="00F7154B"/>
    <w:rsid w:val="00F859FD"/>
    <w:rsid w:val="00FA3AB0"/>
    <w:rsid w:val="00FB6C7C"/>
    <w:rsid w:val="00FC037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hyperlink" Target="http://fcprc.ru/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podrostok.edu.yar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cprc.ru/" TargetMode="External"/><Relationship Id="rId17" Type="http://schemas.openxmlformats.org/officeDocument/2006/relationships/hyperlink" Target="http://fcprc.ru/" TargetMode="External"/><Relationship Id="rId25" Type="http://schemas.openxmlformats.org/officeDocument/2006/relationships/image" Target="media/image4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fcprc.ru/" TargetMode="External"/><Relationship Id="rId20" Type="http://schemas.openxmlformats.org/officeDocument/2006/relationships/hyperlink" Target="http://monitoring.fcprc.ru/questions/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prc.ru" TargetMode="External"/><Relationship Id="rId24" Type="http://schemas.openxmlformats.org/officeDocument/2006/relationships/image" Target="media/image3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cprc.ru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yperlink" Target="http://www.cprk38.ru/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cprc.ru/projects/hotline/legal-docs" TargetMode="External"/><Relationship Id="rId14" Type="http://schemas.openxmlformats.org/officeDocument/2006/relationships/hyperlink" Target="http://www.cprk38.ru/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FA49-9384-4029-AC93-8CE5017B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20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AnnaVal</cp:lastModifiedBy>
  <cp:revision>80</cp:revision>
  <cp:lastPrinted>2018-08-29T05:17:00Z</cp:lastPrinted>
  <dcterms:created xsi:type="dcterms:W3CDTF">2018-08-26T06:41:00Z</dcterms:created>
  <dcterms:modified xsi:type="dcterms:W3CDTF">2018-10-03T14:18:00Z</dcterms:modified>
</cp:coreProperties>
</file>